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D6" w:rsidRPr="00112281" w:rsidRDefault="009F301F" w:rsidP="00112281">
      <w:pPr>
        <w:rPr>
          <w:sz w:val="20"/>
        </w:rPr>
      </w:pPr>
      <w:r w:rsidRPr="00112281">
        <w:rPr>
          <w:sz w:val="20"/>
        </w:rPr>
        <w:t>Thank you for your interest in the Drug Impairment Training for Education Professionals (DITEP)</w:t>
      </w:r>
      <w:r w:rsidR="00A66810" w:rsidRPr="00112281">
        <w:rPr>
          <w:sz w:val="20"/>
        </w:rPr>
        <w:t xml:space="preserve"> training</w:t>
      </w:r>
      <w:r w:rsidRPr="00112281">
        <w:rPr>
          <w:sz w:val="20"/>
        </w:rPr>
        <w:t>!</w:t>
      </w:r>
    </w:p>
    <w:p w:rsidR="00D47BD1" w:rsidRPr="00112281" w:rsidRDefault="00D47BD1">
      <w:pPr>
        <w:rPr>
          <w:sz w:val="20"/>
        </w:rPr>
      </w:pPr>
      <w:r w:rsidRPr="00112281">
        <w:rPr>
          <w:sz w:val="20"/>
          <w:u w:val="single"/>
        </w:rPr>
        <w:t>General Information</w:t>
      </w:r>
      <w:r w:rsidRPr="00112281">
        <w:rPr>
          <w:sz w:val="20"/>
        </w:rPr>
        <w:t>:</w:t>
      </w:r>
    </w:p>
    <w:p w:rsidR="00A66810" w:rsidRPr="00112281" w:rsidRDefault="00A66810" w:rsidP="00A66810">
      <w:pPr>
        <w:pStyle w:val="ListParagraph"/>
        <w:numPr>
          <w:ilvl w:val="0"/>
          <w:numId w:val="1"/>
        </w:numPr>
        <w:rPr>
          <w:sz w:val="20"/>
        </w:rPr>
      </w:pPr>
      <w:r w:rsidRPr="00112281">
        <w:rPr>
          <w:sz w:val="20"/>
        </w:rPr>
        <w:t xml:space="preserve">DITEP is a training geared towards school-based personnel (e.g. </w:t>
      </w:r>
      <w:r w:rsidR="00112281" w:rsidRPr="00112281">
        <w:rPr>
          <w:sz w:val="20"/>
        </w:rPr>
        <w:t xml:space="preserve">principals, </w:t>
      </w:r>
      <w:r w:rsidR="00AD451D" w:rsidRPr="00112281">
        <w:rPr>
          <w:sz w:val="20"/>
        </w:rPr>
        <w:t xml:space="preserve">teachers, </w:t>
      </w:r>
      <w:r w:rsidRPr="00112281">
        <w:rPr>
          <w:sz w:val="20"/>
        </w:rPr>
        <w:t>school nurse</w:t>
      </w:r>
      <w:r w:rsidR="00A861D6" w:rsidRPr="00112281">
        <w:rPr>
          <w:sz w:val="20"/>
        </w:rPr>
        <w:t>s</w:t>
      </w:r>
      <w:r w:rsidRPr="00112281">
        <w:rPr>
          <w:sz w:val="20"/>
        </w:rPr>
        <w:t xml:space="preserve">, school resource officers, counselors, etc.) </w:t>
      </w:r>
      <w:r w:rsidR="0035474B" w:rsidRPr="00112281">
        <w:rPr>
          <w:sz w:val="20"/>
        </w:rPr>
        <w:t>and other community</w:t>
      </w:r>
      <w:r w:rsidR="00112281" w:rsidRPr="00112281">
        <w:rPr>
          <w:sz w:val="20"/>
        </w:rPr>
        <w:t>/parent</w:t>
      </w:r>
      <w:r w:rsidR="0035474B" w:rsidRPr="00112281">
        <w:rPr>
          <w:sz w:val="20"/>
        </w:rPr>
        <w:t xml:space="preserve"> organizations </w:t>
      </w:r>
      <w:r w:rsidRPr="00112281">
        <w:rPr>
          <w:sz w:val="20"/>
        </w:rPr>
        <w:t xml:space="preserve">as a way </w:t>
      </w:r>
      <w:r w:rsidR="00F41295" w:rsidRPr="00112281">
        <w:rPr>
          <w:sz w:val="20"/>
        </w:rPr>
        <w:t xml:space="preserve">to </w:t>
      </w:r>
      <w:r w:rsidRPr="00112281">
        <w:rPr>
          <w:sz w:val="20"/>
        </w:rPr>
        <w:t>increase competence and confidence in evaluatin</w:t>
      </w:r>
      <w:r w:rsidR="00112281" w:rsidRPr="00112281">
        <w:rPr>
          <w:sz w:val="20"/>
        </w:rPr>
        <w:t>g and documenting impairment of students</w:t>
      </w:r>
      <w:r w:rsidRPr="00112281">
        <w:rPr>
          <w:sz w:val="20"/>
        </w:rPr>
        <w:t xml:space="preserve"> suspected of using, abusing, or being under the influence of drugs</w:t>
      </w:r>
      <w:r w:rsidR="00A861D6" w:rsidRPr="00112281">
        <w:rPr>
          <w:sz w:val="20"/>
        </w:rPr>
        <w:t xml:space="preserve"> or alcohol</w:t>
      </w:r>
      <w:r w:rsidR="00F41295" w:rsidRPr="00112281">
        <w:rPr>
          <w:sz w:val="20"/>
        </w:rPr>
        <w:t xml:space="preserve">.  Such information can be </w:t>
      </w:r>
      <w:r w:rsidR="00E80CC5" w:rsidRPr="00112281">
        <w:rPr>
          <w:sz w:val="20"/>
        </w:rPr>
        <w:t>considered</w:t>
      </w:r>
      <w:r w:rsidR="00F41295" w:rsidRPr="00112281">
        <w:rPr>
          <w:sz w:val="20"/>
        </w:rPr>
        <w:t xml:space="preserve"> by school/district leadership teams to develop or revise related policies and procedures.</w:t>
      </w:r>
    </w:p>
    <w:p w:rsidR="00A66810" w:rsidRPr="00112281" w:rsidRDefault="00A66810" w:rsidP="00A66810">
      <w:pPr>
        <w:pStyle w:val="ListParagraph"/>
        <w:numPr>
          <w:ilvl w:val="0"/>
          <w:numId w:val="1"/>
        </w:numPr>
        <w:rPr>
          <w:sz w:val="20"/>
        </w:rPr>
      </w:pPr>
      <w:r w:rsidRPr="00112281">
        <w:rPr>
          <w:sz w:val="20"/>
        </w:rPr>
        <w:t>This is a 2-day training, though the days do not have to be consecutive.</w:t>
      </w:r>
      <w:r w:rsidR="0035474B" w:rsidRPr="00112281">
        <w:rPr>
          <w:sz w:val="20"/>
        </w:rPr>
        <w:t xml:space="preserve">  Day 1 is more didactic and informational with no limit to the number of attendees.  Day 2 is more applied and experiential</w:t>
      </w:r>
      <w:r w:rsidR="00112281" w:rsidRPr="00112281">
        <w:rPr>
          <w:sz w:val="20"/>
        </w:rPr>
        <w:t xml:space="preserve"> and ideal for a group size of 20</w:t>
      </w:r>
      <w:r w:rsidR="0035474B" w:rsidRPr="00112281">
        <w:rPr>
          <w:sz w:val="20"/>
        </w:rPr>
        <w:t>.  Multiple Day 2 sessions can be offered to accommodate larger number of participants</w:t>
      </w:r>
      <w:r w:rsidR="00112281" w:rsidRPr="00112281">
        <w:rPr>
          <w:sz w:val="20"/>
        </w:rPr>
        <w:t xml:space="preserve"> as needed</w:t>
      </w:r>
      <w:r w:rsidR="0035474B" w:rsidRPr="00112281">
        <w:rPr>
          <w:sz w:val="20"/>
        </w:rPr>
        <w:t>.</w:t>
      </w:r>
    </w:p>
    <w:p w:rsidR="00A66810" w:rsidRPr="00112281" w:rsidRDefault="00A66810" w:rsidP="00A66810">
      <w:pPr>
        <w:pStyle w:val="ListParagraph"/>
        <w:numPr>
          <w:ilvl w:val="0"/>
          <w:numId w:val="1"/>
        </w:numPr>
        <w:rPr>
          <w:sz w:val="20"/>
        </w:rPr>
      </w:pPr>
      <w:r w:rsidRPr="00112281">
        <w:rPr>
          <w:sz w:val="20"/>
        </w:rPr>
        <w:t xml:space="preserve">The training </w:t>
      </w:r>
      <w:r w:rsidR="00454D65" w:rsidRPr="00112281">
        <w:rPr>
          <w:sz w:val="20"/>
        </w:rPr>
        <w:t>is</w:t>
      </w:r>
      <w:r w:rsidRPr="00112281">
        <w:rPr>
          <w:sz w:val="20"/>
        </w:rPr>
        <w:t xml:space="preserve"> led by </w:t>
      </w:r>
      <w:r w:rsidR="00F41295" w:rsidRPr="00112281">
        <w:rPr>
          <w:sz w:val="20"/>
        </w:rPr>
        <w:t xml:space="preserve">NYS </w:t>
      </w:r>
      <w:r w:rsidRPr="00112281">
        <w:rPr>
          <w:sz w:val="20"/>
        </w:rPr>
        <w:t>Drug Recognition Experts (DRE) from your local region.</w:t>
      </w:r>
    </w:p>
    <w:p w:rsidR="00DE072E" w:rsidRPr="00112281" w:rsidRDefault="00454D65" w:rsidP="009E169E">
      <w:pPr>
        <w:pStyle w:val="ListParagraph"/>
        <w:numPr>
          <w:ilvl w:val="0"/>
          <w:numId w:val="1"/>
        </w:numPr>
        <w:spacing w:line="256" w:lineRule="auto"/>
        <w:rPr>
          <w:sz w:val="20"/>
        </w:rPr>
      </w:pPr>
      <w:r w:rsidRPr="00112281">
        <w:rPr>
          <w:sz w:val="20"/>
        </w:rPr>
        <w:t xml:space="preserve">Once the training request is approved (e.g. an assigned DRE and location has been determined), an electronic PDF file </w:t>
      </w:r>
      <w:r w:rsidR="0035474B" w:rsidRPr="00112281">
        <w:rPr>
          <w:sz w:val="20"/>
        </w:rPr>
        <w:t xml:space="preserve">or hard copy of training materials </w:t>
      </w:r>
      <w:r w:rsidR="00112281">
        <w:rPr>
          <w:sz w:val="20"/>
        </w:rPr>
        <w:t xml:space="preserve">will be sent to the indicated </w:t>
      </w:r>
      <w:r w:rsidRPr="00112281">
        <w:rPr>
          <w:sz w:val="20"/>
        </w:rPr>
        <w:t>point of contact</w:t>
      </w:r>
      <w:r w:rsidR="00112281">
        <w:rPr>
          <w:sz w:val="20"/>
        </w:rPr>
        <w:t>.</w:t>
      </w:r>
    </w:p>
    <w:p w:rsidR="00454D65" w:rsidRPr="00112281" w:rsidRDefault="00454D65" w:rsidP="00454D65">
      <w:pPr>
        <w:pStyle w:val="ListParagraph"/>
        <w:numPr>
          <w:ilvl w:val="0"/>
          <w:numId w:val="1"/>
        </w:numPr>
        <w:spacing w:line="256" w:lineRule="auto"/>
        <w:rPr>
          <w:sz w:val="20"/>
        </w:rPr>
      </w:pPr>
      <w:r w:rsidRPr="00112281">
        <w:rPr>
          <w:sz w:val="20"/>
        </w:rPr>
        <w:t>This training is provided free of charge; however, the school/district must provide copies of the associated reproducible materials for all attendees for both training days.</w:t>
      </w:r>
    </w:p>
    <w:p w:rsidR="00112281" w:rsidRDefault="00A861D6" w:rsidP="00112281">
      <w:pPr>
        <w:pStyle w:val="ListParagraph"/>
        <w:numPr>
          <w:ilvl w:val="0"/>
          <w:numId w:val="1"/>
        </w:numPr>
        <w:rPr>
          <w:sz w:val="20"/>
        </w:rPr>
      </w:pPr>
      <w:r w:rsidRPr="00112281">
        <w:rPr>
          <w:sz w:val="20"/>
        </w:rPr>
        <w:t>For both training days, the s</w:t>
      </w:r>
      <w:r w:rsidR="00A66810" w:rsidRPr="00112281">
        <w:rPr>
          <w:sz w:val="20"/>
        </w:rPr>
        <w:t>choo</w:t>
      </w:r>
      <w:r w:rsidR="00454D65" w:rsidRPr="00112281">
        <w:rPr>
          <w:sz w:val="20"/>
        </w:rPr>
        <w:t xml:space="preserve">l’s/district’s identified point of </w:t>
      </w:r>
      <w:r w:rsidR="00A66810" w:rsidRPr="00112281">
        <w:rPr>
          <w:sz w:val="20"/>
        </w:rPr>
        <w:t xml:space="preserve">contact will be responsible for </w:t>
      </w:r>
      <w:r w:rsidR="0035474B" w:rsidRPr="00112281">
        <w:rPr>
          <w:sz w:val="20"/>
        </w:rPr>
        <w:t xml:space="preserve">providing </w:t>
      </w:r>
      <w:r w:rsidRPr="00112281">
        <w:rPr>
          <w:sz w:val="20"/>
        </w:rPr>
        <w:t>a roster of attendees’ names and positions</w:t>
      </w:r>
      <w:r w:rsidR="002E56AD" w:rsidRPr="00112281">
        <w:rPr>
          <w:sz w:val="20"/>
        </w:rPr>
        <w:t xml:space="preserve">, as well as </w:t>
      </w:r>
      <w:r w:rsidRPr="00112281">
        <w:rPr>
          <w:sz w:val="20"/>
        </w:rPr>
        <w:t>a sign-in sheet for before- and after-lunch events.</w:t>
      </w:r>
      <w:r w:rsidR="0035474B" w:rsidRPr="00112281">
        <w:rPr>
          <w:sz w:val="20"/>
        </w:rPr>
        <w:t xml:space="preserve">  A copy of these sheets should be provided to the DRE at the training.</w:t>
      </w:r>
    </w:p>
    <w:p w:rsidR="00112281" w:rsidRPr="00112281" w:rsidRDefault="00112281" w:rsidP="00112281">
      <w:pPr>
        <w:pStyle w:val="ListParagraph"/>
        <w:rPr>
          <w:sz w:val="20"/>
        </w:rPr>
      </w:pPr>
    </w:p>
    <w:p w:rsidR="00454D65" w:rsidRPr="00112281" w:rsidRDefault="009F301F" w:rsidP="00112281">
      <w:pPr>
        <w:jc w:val="center"/>
        <w:rPr>
          <w:b/>
          <w:sz w:val="20"/>
        </w:rPr>
      </w:pPr>
      <w:r w:rsidRPr="00112281">
        <w:rPr>
          <w:b/>
          <w:sz w:val="20"/>
        </w:rPr>
        <w:t xml:space="preserve">Please provide the following information so that your training request can be </w:t>
      </w:r>
      <w:r w:rsidR="00A861D6" w:rsidRPr="00112281">
        <w:rPr>
          <w:b/>
          <w:sz w:val="20"/>
        </w:rPr>
        <w:t xml:space="preserve">efficiently </w:t>
      </w:r>
      <w:r w:rsidRPr="00112281">
        <w:rPr>
          <w:b/>
          <w:sz w:val="20"/>
        </w:rPr>
        <w:t>processed</w:t>
      </w:r>
      <w:r w:rsidR="00A861D6" w:rsidRPr="00112281">
        <w:rPr>
          <w:b/>
          <w:sz w:val="20"/>
        </w:rPr>
        <w:t>. Note</w:t>
      </w:r>
      <w:r w:rsidRPr="00112281">
        <w:rPr>
          <w:b/>
          <w:sz w:val="20"/>
        </w:rPr>
        <w:t xml:space="preserve"> that only complete forms can b</w:t>
      </w:r>
      <w:r w:rsidR="00A861D6" w:rsidRPr="00112281">
        <w:rPr>
          <w:b/>
          <w:sz w:val="20"/>
        </w:rPr>
        <w:t>e processed.</w:t>
      </w:r>
    </w:p>
    <w:p w:rsidR="009F301F" w:rsidRPr="00112281" w:rsidRDefault="009F301F">
      <w:pPr>
        <w:rPr>
          <w:sz w:val="20"/>
          <w:u w:val="single"/>
        </w:rPr>
      </w:pPr>
      <w:r w:rsidRPr="00112281">
        <w:rPr>
          <w:sz w:val="20"/>
        </w:rPr>
        <w:t>Name of Requestor:</w:t>
      </w:r>
      <w:r w:rsidR="00A861D6" w:rsidRPr="00112281">
        <w:rPr>
          <w:sz w:val="20"/>
        </w:rPr>
        <w:t xml:space="preserve"> </w:t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</w:p>
    <w:p w:rsidR="009F301F" w:rsidRPr="00112281" w:rsidRDefault="00A861D6">
      <w:pPr>
        <w:rPr>
          <w:sz w:val="20"/>
          <w:u w:val="single"/>
        </w:rPr>
      </w:pPr>
      <w:r w:rsidRPr="00112281">
        <w:rPr>
          <w:sz w:val="20"/>
        </w:rPr>
        <w:t xml:space="preserve">Title/ </w:t>
      </w:r>
      <w:r w:rsidR="009F301F" w:rsidRPr="00112281">
        <w:rPr>
          <w:sz w:val="20"/>
        </w:rPr>
        <w:t>Position of Requestor:</w:t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</w:p>
    <w:p w:rsidR="00D47BD1" w:rsidRPr="00112281" w:rsidRDefault="009F301F">
      <w:pPr>
        <w:rPr>
          <w:sz w:val="20"/>
          <w:u w:val="single"/>
        </w:rPr>
      </w:pPr>
      <w:r w:rsidRPr="00112281">
        <w:rPr>
          <w:sz w:val="20"/>
        </w:rPr>
        <w:t xml:space="preserve">School </w:t>
      </w:r>
      <w:r w:rsidR="00D47BD1" w:rsidRPr="00112281">
        <w:rPr>
          <w:sz w:val="20"/>
        </w:rPr>
        <w:t>District</w:t>
      </w:r>
      <w:r w:rsidR="00A861D6" w:rsidRPr="00112281">
        <w:rPr>
          <w:sz w:val="20"/>
        </w:rPr>
        <w:t>/ Organization</w:t>
      </w:r>
      <w:r w:rsidR="00D47BD1" w:rsidRPr="00112281">
        <w:rPr>
          <w:sz w:val="20"/>
        </w:rPr>
        <w:t xml:space="preserve"> Affiliation:</w:t>
      </w:r>
      <w:r w:rsidR="00A861D6" w:rsidRPr="00112281">
        <w:rPr>
          <w:sz w:val="20"/>
        </w:rPr>
        <w:t xml:space="preserve"> </w:t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</w:p>
    <w:p w:rsidR="00A66810" w:rsidRPr="00112281" w:rsidRDefault="00A66810">
      <w:pPr>
        <w:rPr>
          <w:sz w:val="20"/>
          <w:u w:val="single"/>
        </w:rPr>
      </w:pPr>
      <w:r w:rsidRPr="00112281">
        <w:rPr>
          <w:sz w:val="20"/>
        </w:rPr>
        <w:t>City/Town:</w:t>
      </w:r>
      <w:r w:rsidR="00A861D6" w:rsidRPr="00112281">
        <w:rPr>
          <w:sz w:val="20"/>
        </w:rPr>
        <w:t xml:space="preserve"> </w:t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</w:p>
    <w:p w:rsidR="0035474B" w:rsidRPr="00112281" w:rsidRDefault="0035474B">
      <w:pPr>
        <w:rPr>
          <w:sz w:val="20"/>
          <w:u w:val="single"/>
        </w:rPr>
      </w:pPr>
      <w:r w:rsidRPr="00112281">
        <w:rPr>
          <w:sz w:val="20"/>
        </w:rPr>
        <w:t xml:space="preserve">Please indicate if the training for a school, district, or county. </w:t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="00112281">
        <w:rPr>
          <w:sz w:val="20"/>
          <w:u w:val="single"/>
        </w:rPr>
        <w:tab/>
      </w:r>
    </w:p>
    <w:p w:rsidR="00D47BD1" w:rsidRPr="00112281" w:rsidRDefault="00F41295">
      <w:pPr>
        <w:rPr>
          <w:sz w:val="20"/>
          <w:u w:val="single"/>
        </w:rPr>
      </w:pPr>
      <w:r w:rsidRPr="00112281">
        <w:rPr>
          <w:sz w:val="20"/>
        </w:rPr>
        <w:t>Approximate N</w:t>
      </w:r>
      <w:r w:rsidR="00D47BD1" w:rsidRPr="00112281">
        <w:rPr>
          <w:sz w:val="20"/>
        </w:rPr>
        <w:t xml:space="preserve">umber of Attendees </w:t>
      </w:r>
      <w:r w:rsidRPr="00112281">
        <w:rPr>
          <w:sz w:val="20"/>
        </w:rPr>
        <w:t>for</w:t>
      </w:r>
      <w:r w:rsidR="00D47BD1" w:rsidRPr="00112281">
        <w:rPr>
          <w:sz w:val="20"/>
        </w:rPr>
        <w:t xml:space="preserve"> the Training:</w:t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112281">
        <w:rPr>
          <w:sz w:val="20"/>
          <w:u w:val="single"/>
        </w:rPr>
        <w:tab/>
      </w:r>
      <w:bookmarkStart w:id="0" w:name="_GoBack"/>
      <w:bookmarkEnd w:id="0"/>
    </w:p>
    <w:p w:rsidR="009F301F" w:rsidRPr="00112281" w:rsidRDefault="00D47BD1">
      <w:pPr>
        <w:rPr>
          <w:sz w:val="20"/>
        </w:rPr>
      </w:pPr>
      <w:r w:rsidRPr="00112281">
        <w:rPr>
          <w:sz w:val="20"/>
        </w:rPr>
        <w:t xml:space="preserve">Please list at least three (3) </w:t>
      </w:r>
      <w:r w:rsidR="00F41295" w:rsidRPr="00112281">
        <w:rPr>
          <w:sz w:val="20"/>
        </w:rPr>
        <w:t>possible dates for this 2-day training. Dates do not have to be consecutive.</w:t>
      </w:r>
    </w:p>
    <w:p w:rsidR="00A861D6" w:rsidRPr="00112281" w:rsidRDefault="00A861D6">
      <w:pPr>
        <w:rPr>
          <w:sz w:val="20"/>
          <w:u w:val="single"/>
        </w:rPr>
      </w:pP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</w:rPr>
        <w:tab/>
      </w:r>
      <w:r w:rsidRPr="00112281">
        <w:rPr>
          <w:sz w:val="20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</w:rPr>
        <w:tab/>
      </w:r>
      <w:r w:rsidRPr="00112281">
        <w:rPr>
          <w:sz w:val="20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</w:p>
    <w:p w:rsidR="00A66810" w:rsidRPr="00112281" w:rsidRDefault="00A66810">
      <w:pPr>
        <w:rPr>
          <w:sz w:val="20"/>
          <w:u w:val="single"/>
        </w:rPr>
      </w:pPr>
      <w:r w:rsidRPr="00112281">
        <w:rPr>
          <w:sz w:val="20"/>
        </w:rPr>
        <w:t>Anticipated Location of Training</w:t>
      </w:r>
      <w:r w:rsidR="00A861D6" w:rsidRPr="00112281">
        <w:rPr>
          <w:sz w:val="20"/>
        </w:rPr>
        <w:t xml:space="preserve">: </w:t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A861D6" w:rsidRPr="00112281">
        <w:rPr>
          <w:sz w:val="20"/>
          <w:u w:val="single"/>
        </w:rPr>
        <w:tab/>
      </w:r>
      <w:r w:rsidR="00112281">
        <w:rPr>
          <w:sz w:val="20"/>
          <w:u w:val="single"/>
        </w:rPr>
        <w:tab/>
      </w:r>
    </w:p>
    <w:p w:rsidR="005F524D" w:rsidRPr="00112281" w:rsidRDefault="00A861D6">
      <w:pPr>
        <w:rPr>
          <w:sz w:val="20"/>
          <w:u w:val="single"/>
        </w:rPr>
      </w:pPr>
      <w:r w:rsidRPr="00112281">
        <w:rPr>
          <w:sz w:val="20"/>
        </w:rPr>
        <w:t xml:space="preserve">How did you learn about the DITEP training opportunity? </w:t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Pr="00112281">
        <w:rPr>
          <w:sz w:val="20"/>
          <w:u w:val="single"/>
        </w:rPr>
        <w:tab/>
      </w:r>
      <w:r w:rsidR="00112281">
        <w:rPr>
          <w:sz w:val="20"/>
          <w:u w:val="single"/>
        </w:rPr>
        <w:tab/>
      </w:r>
    </w:p>
    <w:p w:rsidR="009F301F" w:rsidRPr="00E80CC5" w:rsidRDefault="00112281" w:rsidP="005F524D">
      <w:pPr>
        <w:jc w:val="center"/>
        <w:rPr>
          <w:u w:val="single"/>
        </w:rPr>
      </w:pPr>
      <w:r>
        <w:object w:dxaOrig="939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1.75pt" o:ole="">
            <v:imagedata r:id="rId7" o:title=""/>
          </v:shape>
          <o:OLEObject Type="Embed" ProgID="AcroExch.Document.11" ShapeID="_x0000_i1025" DrawAspect="Content" ObjectID="_1507980637" r:id="rId8"/>
        </w:object>
      </w:r>
      <w:r w:rsidR="005F524D">
        <w:rPr>
          <w:noProof/>
        </w:rPr>
        <w:drawing>
          <wp:inline distT="0" distB="0" distL="0" distR="0" wp14:anchorId="0D8E4BA6" wp14:editId="26F8D5C8">
            <wp:extent cx="2569756" cy="582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21" cy="72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301F" w:rsidRPr="00E80CC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80" w:rsidRDefault="00193080" w:rsidP="009F301F">
      <w:pPr>
        <w:spacing w:after="0" w:line="240" w:lineRule="auto"/>
      </w:pPr>
      <w:r>
        <w:separator/>
      </w:r>
    </w:p>
  </w:endnote>
  <w:endnote w:type="continuationSeparator" w:id="0">
    <w:p w:rsidR="00193080" w:rsidRDefault="00193080" w:rsidP="009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4B" w:rsidRPr="0035474B" w:rsidRDefault="00A861D6" w:rsidP="0035474B">
    <w:pPr>
      <w:jc w:val="center"/>
      <w:rPr>
        <w:b/>
      </w:rPr>
    </w:pPr>
    <w:r w:rsidRPr="0035474B">
      <w:rPr>
        <w:b/>
      </w:rPr>
      <w:t xml:space="preserve">Please return this completed form electronically to the </w:t>
    </w:r>
    <w:r w:rsidR="005F524D" w:rsidRPr="0035474B">
      <w:rPr>
        <w:b/>
      </w:rPr>
      <w:t>State Police</w:t>
    </w:r>
    <w:r w:rsidR="0035474B">
      <w:rPr>
        <w:b/>
      </w:rPr>
      <w:t xml:space="preserve"> via e-mail at: </w:t>
    </w:r>
    <w:hyperlink r:id="rId1" w:history="1">
      <w:r w:rsidR="0035474B" w:rsidRPr="007D52BC">
        <w:rPr>
          <w:rStyle w:val="Hyperlink"/>
          <w:b/>
        </w:rPr>
        <w:t>Douglas.Paquette@troopers.ny.gov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80" w:rsidRDefault="00193080" w:rsidP="009F301F">
      <w:pPr>
        <w:spacing w:after="0" w:line="240" w:lineRule="auto"/>
      </w:pPr>
      <w:r>
        <w:separator/>
      </w:r>
    </w:p>
  </w:footnote>
  <w:footnote w:type="continuationSeparator" w:id="0">
    <w:p w:rsidR="00193080" w:rsidRDefault="00193080" w:rsidP="009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6" w:rsidRPr="005F524D" w:rsidRDefault="00112281" w:rsidP="00112281">
    <w:pPr>
      <w:rPr>
        <w:b/>
        <w:sz w:val="28"/>
      </w:rPr>
    </w:pPr>
    <w:r>
      <w:rPr>
        <w:noProof/>
      </w:rPr>
      <w:drawing>
        <wp:inline distT="0" distB="0" distL="0" distR="0" wp14:anchorId="3D141084" wp14:editId="45CA7517">
          <wp:extent cx="991138" cy="9955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602" cy="102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</w:rPr>
      <w:t xml:space="preserve"> </w:t>
    </w:r>
    <w:sdt>
      <w:sdtPr>
        <w:rPr>
          <w:b/>
          <w:sz w:val="36"/>
        </w:rPr>
        <w:id w:val="-1930024622"/>
        <w:docPartObj>
          <w:docPartGallery w:val="Watermarks"/>
          <w:docPartUnique/>
        </w:docPartObj>
      </w:sdtPr>
      <w:sdtEndPr/>
      <w:sdtContent>
        <w:r w:rsidR="00193080">
          <w:rPr>
            <w:b/>
            <w:noProof/>
            <w:sz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b/>
        <w:sz w:val="36"/>
      </w:rPr>
      <w:tab/>
    </w:r>
    <w:r w:rsidR="00A861D6" w:rsidRPr="005F524D">
      <w:rPr>
        <w:b/>
        <w:sz w:val="40"/>
      </w:rPr>
      <w:t>Request for DITEP Training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9D1"/>
    <w:multiLevelType w:val="hybridMultilevel"/>
    <w:tmpl w:val="5BF67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F"/>
    <w:rsid w:val="00042EFF"/>
    <w:rsid w:val="000F3879"/>
    <w:rsid w:val="00112281"/>
    <w:rsid w:val="00193080"/>
    <w:rsid w:val="002E56AD"/>
    <w:rsid w:val="00325688"/>
    <w:rsid w:val="00347286"/>
    <w:rsid w:val="0035474B"/>
    <w:rsid w:val="00367B55"/>
    <w:rsid w:val="003968FA"/>
    <w:rsid w:val="00444E8E"/>
    <w:rsid w:val="00454D65"/>
    <w:rsid w:val="005E1262"/>
    <w:rsid w:val="005F524D"/>
    <w:rsid w:val="00960BF0"/>
    <w:rsid w:val="009E169E"/>
    <w:rsid w:val="009F301F"/>
    <w:rsid w:val="00A66810"/>
    <w:rsid w:val="00A861D6"/>
    <w:rsid w:val="00AD451D"/>
    <w:rsid w:val="00B8029E"/>
    <w:rsid w:val="00D47BD1"/>
    <w:rsid w:val="00D80284"/>
    <w:rsid w:val="00DD4AC2"/>
    <w:rsid w:val="00DE072E"/>
    <w:rsid w:val="00E80CC5"/>
    <w:rsid w:val="00F41295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3FBA2F-7ACA-455F-B0EB-1C60FEC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1F"/>
  </w:style>
  <w:style w:type="paragraph" w:styleId="Footer">
    <w:name w:val="footer"/>
    <w:basedOn w:val="Normal"/>
    <w:link w:val="FooterChar"/>
    <w:uiPriority w:val="99"/>
    <w:unhideWhenUsed/>
    <w:rsid w:val="009F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1F"/>
  </w:style>
  <w:style w:type="paragraph" w:styleId="ListParagraph">
    <w:name w:val="List Paragraph"/>
    <w:basedOn w:val="Normal"/>
    <w:uiPriority w:val="34"/>
    <w:qFormat/>
    <w:rsid w:val="00A66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1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glas.Paquette@troopers.n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Ficarra, Laura</dc:creator>
  <cp:keywords/>
  <dc:description/>
  <cp:lastModifiedBy>Ficarra, Laura</cp:lastModifiedBy>
  <cp:revision>7</cp:revision>
  <dcterms:created xsi:type="dcterms:W3CDTF">2015-10-02T13:22:00Z</dcterms:created>
  <dcterms:modified xsi:type="dcterms:W3CDTF">2015-11-02T19:44:00Z</dcterms:modified>
</cp:coreProperties>
</file>